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38A" w:rsidRPr="00756A34" w:rsidRDefault="00A6338A" w:rsidP="00A6338A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756A34">
        <w:rPr>
          <w:b/>
          <w:sz w:val="28"/>
          <w:szCs w:val="28"/>
        </w:rPr>
        <w:t xml:space="preserve">Эпидемиологическая ситуация </w:t>
      </w:r>
      <w:r>
        <w:rPr>
          <w:b/>
          <w:sz w:val="28"/>
          <w:szCs w:val="28"/>
        </w:rPr>
        <w:t xml:space="preserve">по </w:t>
      </w:r>
      <w:r w:rsidRPr="00756A34">
        <w:rPr>
          <w:b/>
          <w:sz w:val="28"/>
          <w:szCs w:val="28"/>
        </w:rPr>
        <w:t>гриппу и ОРВИ</w:t>
      </w:r>
    </w:p>
    <w:p w:rsidR="00A6338A" w:rsidRPr="00756A34" w:rsidRDefault="00A6338A" w:rsidP="00A6338A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756A34"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</w:rPr>
        <w:t>Верхнехавском</w:t>
      </w:r>
      <w:r w:rsidRPr="00756A34">
        <w:rPr>
          <w:b/>
          <w:sz w:val="28"/>
          <w:szCs w:val="28"/>
        </w:rPr>
        <w:t xml:space="preserve"> муниципальном районе</w:t>
      </w:r>
    </w:p>
    <w:p w:rsidR="00A6338A" w:rsidRPr="00756A34" w:rsidRDefault="00A6338A" w:rsidP="00A6338A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756A34">
        <w:rPr>
          <w:b/>
          <w:sz w:val="28"/>
          <w:szCs w:val="28"/>
        </w:rPr>
        <w:t xml:space="preserve">за период с </w:t>
      </w:r>
      <w:r>
        <w:rPr>
          <w:b/>
          <w:sz w:val="28"/>
          <w:szCs w:val="28"/>
        </w:rPr>
        <w:t>30.01.2023</w:t>
      </w:r>
      <w:r w:rsidRPr="00D7000C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03</w:t>
      </w:r>
      <w:r w:rsidRPr="00D7000C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02</w:t>
      </w:r>
      <w:r w:rsidRPr="00D7000C">
        <w:rPr>
          <w:b/>
          <w:sz w:val="28"/>
          <w:szCs w:val="28"/>
        </w:rPr>
        <w:t>.202</w:t>
      </w:r>
      <w:r>
        <w:rPr>
          <w:b/>
          <w:sz w:val="28"/>
          <w:szCs w:val="28"/>
        </w:rPr>
        <w:t>3</w:t>
      </w:r>
      <w:r w:rsidRPr="00D7000C">
        <w:rPr>
          <w:b/>
          <w:sz w:val="28"/>
          <w:szCs w:val="28"/>
        </w:rPr>
        <w:t>г</w:t>
      </w:r>
      <w:r w:rsidRPr="00756A34">
        <w:rPr>
          <w:b/>
          <w:sz w:val="28"/>
          <w:szCs w:val="28"/>
        </w:rPr>
        <w:t>. Меры профилактики.</w:t>
      </w:r>
    </w:p>
    <w:p w:rsidR="00A6338A" w:rsidRDefault="00A6338A" w:rsidP="00A6338A">
      <w:pPr>
        <w:spacing w:after="0" w:line="240" w:lineRule="auto"/>
        <w:ind w:left="-680"/>
        <w:jc w:val="both"/>
        <w:rPr>
          <w:rFonts w:ascii="Times New Roman" w:hAnsi="Times New Roman" w:cs="Times New Roman"/>
          <w:sz w:val="24"/>
          <w:szCs w:val="24"/>
        </w:rPr>
      </w:pPr>
    </w:p>
    <w:p w:rsidR="00A6338A" w:rsidRDefault="00A6338A" w:rsidP="001C01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6A34">
        <w:rPr>
          <w:rFonts w:ascii="Times New Roman" w:hAnsi="Times New Roman" w:cs="Times New Roman"/>
          <w:sz w:val="28"/>
          <w:szCs w:val="28"/>
        </w:rPr>
        <w:t xml:space="preserve">     В </w:t>
      </w:r>
      <w:r>
        <w:rPr>
          <w:rFonts w:ascii="Times New Roman" w:hAnsi="Times New Roman" w:cs="Times New Roman"/>
          <w:sz w:val="28"/>
          <w:szCs w:val="28"/>
        </w:rPr>
        <w:t>Верхнехавском</w:t>
      </w:r>
      <w:r w:rsidRPr="00756A34">
        <w:rPr>
          <w:rFonts w:ascii="Times New Roman" w:hAnsi="Times New Roman" w:cs="Times New Roman"/>
          <w:sz w:val="28"/>
          <w:szCs w:val="28"/>
        </w:rPr>
        <w:t xml:space="preserve">  муниципальном районе Воронежской области за истекший период </w:t>
      </w:r>
      <w:r w:rsidRPr="00756A34">
        <w:rPr>
          <w:b/>
          <w:sz w:val="28"/>
          <w:szCs w:val="28"/>
        </w:rPr>
        <w:t xml:space="preserve">с </w:t>
      </w:r>
      <w:r>
        <w:rPr>
          <w:b/>
          <w:sz w:val="28"/>
          <w:szCs w:val="28"/>
        </w:rPr>
        <w:t>30.01.2023</w:t>
      </w:r>
      <w:r w:rsidRPr="00D7000C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03</w:t>
      </w:r>
      <w:r w:rsidRPr="00D7000C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02</w:t>
      </w:r>
      <w:r w:rsidRPr="00D7000C">
        <w:rPr>
          <w:b/>
          <w:sz w:val="28"/>
          <w:szCs w:val="28"/>
        </w:rPr>
        <w:t>.202</w:t>
      </w:r>
      <w:r>
        <w:rPr>
          <w:b/>
          <w:sz w:val="28"/>
          <w:szCs w:val="28"/>
        </w:rPr>
        <w:t>3</w:t>
      </w:r>
      <w:r w:rsidRPr="00D7000C">
        <w:rPr>
          <w:b/>
          <w:sz w:val="28"/>
          <w:szCs w:val="28"/>
        </w:rPr>
        <w:t>г</w:t>
      </w:r>
      <w:r w:rsidRPr="00756A34">
        <w:rPr>
          <w:b/>
          <w:sz w:val="28"/>
          <w:szCs w:val="28"/>
        </w:rPr>
        <w:t>.</w:t>
      </w:r>
      <w:r w:rsidRPr="00D7000C">
        <w:rPr>
          <w:rFonts w:ascii="Times New Roman" w:hAnsi="Times New Roman" w:cs="Times New Roman"/>
          <w:b/>
          <w:sz w:val="28"/>
          <w:szCs w:val="28"/>
        </w:rPr>
        <w:t>,</w:t>
      </w:r>
      <w:r w:rsidRPr="00756A34">
        <w:rPr>
          <w:rFonts w:ascii="Times New Roman" w:hAnsi="Times New Roman" w:cs="Times New Roman"/>
          <w:sz w:val="28"/>
          <w:szCs w:val="28"/>
        </w:rPr>
        <w:t xml:space="preserve"> эпид</w:t>
      </w:r>
      <w:r>
        <w:rPr>
          <w:rFonts w:ascii="Times New Roman" w:hAnsi="Times New Roman" w:cs="Times New Roman"/>
          <w:sz w:val="28"/>
          <w:szCs w:val="28"/>
        </w:rPr>
        <w:t xml:space="preserve">емический порог заболеваемости не </w:t>
      </w:r>
      <w:r w:rsidRPr="00756A34">
        <w:rPr>
          <w:rFonts w:ascii="Times New Roman" w:hAnsi="Times New Roman" w:cs="Times New Roman"/>
          <w:sz w:val="28"/>
          <w:szCs w:val="28"/>
        </w:rPr>
        <w:t>превысил контрольны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756A34">
        <w:rPr>
          <w:rFonts w:ascii="Times New Roman" w:hAnsi="Times New Roman" w:cs="Times New Roman"/>
          <w:sz w:val="28"/>
          <w:szCs w:val="28"/>
        </w:rPr>
        <w:t xml:space="preserve"> значени</w:t>
      </w:r>
      <w:r>
        <w:rPr>
          <w:rFonts w:ascii="Times New Roman" w:hAnsi="Times New Roman" w:cs="Times New Roman"/>
          <w:sz w:val="28"/>
          <w:szCs w:val="28"/>
        </w:rPr>
        <w:t>я.</w:t>
      </w:r>
      <w:r w:rsidRPr="00756A3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6338A" w:rsidRDefault="00A6338A" w:rsidP="001C01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Заболеваемость ОРВИ обусловлена респираторными вирусами (</w:t>
      </w:r>
      <w:proofErr w:type="spellStart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риновирусами</w:t>
      </w:r>
      <w:proofErr w:type="spellEnd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вирусами </w:t>
      </w:r>
      <w:proofErr w:type="spellStart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парагриппа</w:t>
      </w:r>
      <w:proofErr w:type="spellEnd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аденовирусами, </w:t>
      </w:r>
      <w:proofErr w:type="spellStart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РС-вирусами</w:t>
      </w:r>
      <w:proofErr w:type="spellEnd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метапневмовирусом</w:t>
      </w:r>
      <w:proofErr w:type="spellEnd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др.), в том числе вирусом гриппа А.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A6338A" w:rsidRPr="00756A34" w:rsidRDefault="00A6338A" w:rsidP="001C01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Количество зарегистр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ированных случаев ОРВИ: всего - 66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 из них дети 0-2 г.-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случа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, 3-6 лет-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13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случа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ев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, 7-14 лет-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22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случа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, 15 лет и старше-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27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случа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ев.</w:t>
      </w:r>
    </w:p>
    <w:p w:rsidR="00A6338A" w:rsidRDefault="00A6338A" w:rsidP="001C01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Количество зарегистрированных случаев новой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инфекции - 4, из них среди детей – 1 случай.</w:t>
      </w:r>
    </w:p>
    <w:p w:rsidR="00A6338A" w:rsidRDefault="00A6338A" w:rsidP="001C014F">
      <w:pPr>
        <w:spacing w:after="0" w:line="24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Уменьшить риск заражения гриппом и острыми респираторными вирусными инфекциями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включая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COVID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-19,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помогут и простые меры неспецифической профилактики</w:t>
      </w:r>
      <w:r w:rsidRPr="00756A34">
        <w:rPr>
          <w:sz w:val="28"/>
          <w:szCs w:val="28"/>
        </w:rPr>
        <w:t>:</w:t>
      </w:r>
    </w:p>
    <w:p w:rsidR="001C014F" w:rsidRPr="00505427" w:rsidRDefault="001C014F" w:rsidP="001C01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6338A" w:rsidRDefault="00A6338A" w:rsidP="001C014F">
      <w:pPr>
        <w:spacing w:after="0" w:line="240" w:lineRule="auto"/>
      </w:pPr>
      <w:r>
        <w:rPr>
          <w:noProof/>
        </w:rPr>
        <w:drawing>
          <wp:inline distT="0" distB="0" distL="0" distR="0">
            <wp:extent cx="6804086" cy="4808220"/>
            <wp:effectExtent l="19050" t="0" r="0" b="0"/>
            <wp:docPr id="10" name="Рисунок 10" descr="ПРОФИЛАКТИКА ГРИППА И ОРВ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ПРОФИЛАКТИКА ГРИППА И ОРВИ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4086" cy="4808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35B" w:rsidRDefault="00C3535B"/>
    <w:sectPr w:rsidR="00C3535B" w:rsidSect="001C014F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338A"/>
    <w:rsid w:val="000161DC"/>
    <w:rsid w:val="00120651"/>
    <w:rsid w:val="001421E5"/>
    <w:rsid w:val="00184AD8"/>
    <w:rsid w:val="00194D9F"/>
    <w:rsid w:val="001C014F"/>
    <w:rsid w:val="002B237D"/>
    <w:rsid w:val="002E26EB"/>
    <w:rsid w:val="003530C0"/>
    <w:rsid w:val="003F0528"/>
    <w:rsid w:val="004B5EB1"/>
    <w:rsid w:val="00536D8C"/>
    <w:rsid w:val="005B6705"/>
    <w:rsid w:val="00686FE0"/>
    <w:rsid w:val="00826D1A"/>
    <w:rsid w:val="009934C7"/>
    <w:rsid w:val="009A1FDA"/>
    <w:rsid w:val="00A6338A"/>
    <w:rsid w:val="00B07966"/>
    <w:rsid w:val="00B25676"/>
    <w:rsid w:val="00BC73B3"/>
    <w:rsid w:val="00C131EF"/>
    <w:rsid w:val="00C3535B"/>
    <w:rsid w:val="00C62286"/>
    <w:rsid w:val="00DA1B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38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63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633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338A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801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Видео</cp:lastModifiedBy>
  <cp:revision>2</cp:revision>
  <dcterms:created xsi:type="dcterms:W3CDTF">2023-02-06T11:29:00Z</dcterms:created>
  <dcterms:modified xsi:type="dcterms:W3CDTF">2023-02-08T09:09:00Z</dcterms:modified>
</cp:coreProperties>
</file>