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534" w:rsidRDefault="003A0534">
      <w:pPr>
        <w:rPr>
          <w:b/>
          <w:sz w:val="28"/>
          <w:szCs w:val="28"/>
        </w:rPr>
      </w:pPr>
    </w:p>
    <w:p w:rsidR="003A0534" w:rsidRDefault="001377E0" w:rsidP="001377E0">
      <w:pPr>
        <w:pStyle w:val="a9"/>
        <w:spacing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Эпидемиологическая ситуация гриппу и ОРВИ</w:t>
      </w:r>
    </w:p>
    <w:p w:rsidR="003A0534" w:rsidRDefault="001377E0">
      <w:pPr>
        <w:pStyle w:val="a9"/>
        <w:spacing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Верхнехавском муниципальном районе</w:t>
      </w:r>
    </w:p>
    <w:p w:rsidR="003A0534" w:rsidRDefault="001377E0">
      <w:pPr>
        <w:pStyle w:val="a9"/>
        <w:spacing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период с 11.02.2023-17.02.2023г. Меры профилактики.</w:t>
      </w:r>
    </w:p>
    <w:p w:rsidR="003A0534" w:rsidRDefault="003A0534">
      <w:pPr>
        <w:spacing w:after="0" w:line="240" w:lineRule="auto"/>
        <w:ind w:left="-680"/>
        <w:jc w:val="both"/>
        <w:rPr>
          <w:rFonts w:ascii="Times New Roman" w:hAnsi="Times New Roman" w:cs="Times New Roman"/>
          <w:sz w:val="24"/>
          <w:szCs w:val="24"/>
        </w:rPr>
      </w:pPr>
    </w:p>
    <w:p w:rsidR="003A0534" w:rsidRDefault="001377E0" w:rsidP="001377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Верхнехавском  муниципальном районе Воронежской области за истекший период </w:t>
      </w:r>
      <w:r w:rsidRPr="001377E0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Pr="001377E0">
        <w:rPr>
          <w:rFonts w:ascii="Times New Roman" w:hAnsi="Times New Roman" w:cs="Times New Roman"/>
          <w:b/>
          <w:sz w:val="28"/>
          <w:szCs w:val="28"/>
        </w:rPr>
        <w:t>11.02.2023-17.02.2023г.</w:t>
      </w:r>
      <w:r w:rsidRPr="001377E0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эпидемический порог заболеваемости не превысил контрольные значения.  </w:t>
      </w:r>
    </w:p>
    <w:p w:rsidR="003A0534" w:rsidRDefault="001377E0" w:rsidP="001377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Заболеваемость ОРВИ обусловлена респираторными вирусами (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риновирусами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вирусами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парагриппа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аденовирусами,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РС-вирусами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метапневмовирусом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др.), в том чи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сле вирусом гриппа А. </w:t>
      </w:r>
    </w:p>
    <w:p w:rsidR="003A0534" w:rsidRDefault="001377E0" w:rsidP="001377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Количество зарегистрированных случаев ОРВИ: всего - 60 , из них дети 0-2 г.-1 случай, 3-6 лет-7 случаев, 7-14 лет-20 случаев, 15 лет и старше-32 случая.</w:t>
      </w:r>
    </w:p>
    <w:p w:rsidR="003A0534" w:rsidRDefault="001377E0" w:rsidP="001377E0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Уменьшить риск заражения гриппом и острыми респираторными вир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усными инфекциями, включая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-19, помогут и простые меры неспецифической профилактики</w:t>
      </w:r>
      <w:r>
        <w:rPr>
          <w:sz w:val="28"/>
          <w:szCs w:val="28"/>
        </w:rPr>
        <w:t>:</w:t>
      </w:r>
    </w:p>
    <w:p w:rsidR="001377E0" w:rsidRDefault="001377E0" w:rsidP="001377E0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1377E0" w:rsidRDefault="001377E0" w:rsidP="001377E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0534" w:rsidRDefault="001377E0" w:rsidP="001377E0">
      <w:pPr>
        <w:spacing w:after="0" w:line="240" w:lineRule="auto"/>
      </w:pPr>
      <w:r>
        <w:rPr>
          <w:noProof/>
        </w:rPr>
        <w:drawing>
          <wp:inline distT="0" distB="0" distL="0" distR="0">
            <wp:extent cx="6899889" cy="4897582"/>
            <wp:effectExtent l="19050" t="0" r="0" b="0"/>
            <wp:docPr id="1" name="Рисунок 1" descr="Профилактика гриппа и острых респираторных вирусных инфекций (ОРВИ), в том  числе новой коронавирусной инфекции (COVID-19) :: Krd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Профилактика гриппа и острых респираторных вирусных инфекций (ОРВИ), в том  числе новой коронавирусной инфекции (COVID-19) :: Krd.ru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350" cy="4899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0534" w:rsidRDefault="003A0534"/>
    <w:sectPr w:rsidR="003A0534" w:rsidSect="001377E0">
      <w:pgSz w:w="11906" w:h="16838"/>
      <w:pgMar w:top="567" w:right="567" w:bottom="567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compat>
    <w:useFELayout/>
  </w:compat>
  <w:rsids>
    <w:rsidRoot w:val="003A0534"/>
    <w:rsid w:val="001377E0"/>
    <w:rsid w:val="003A0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53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31474A"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rsid w:val="003A05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3A0534"/>
    <w:pPr>
      <w:spacing w:after="140"/>
    </w:pPr>
  </w:style>
  <w:style w:type="paragraph" w:styleId="a7">
    <w:name w:val="List"/>
    <w:basedOn w:val="a6"/>
    <w:rsid w:val="003A0534"/>
    <w:rPr>
      <w:rFonts w:cs="Mangal"/>
    </w:rPr>
  </w:style>
  <w:style w:type="paragraph" w:customStyle="1" w:styleId="Caption">
    <w:name w:val="Caption"/>
    <w:basedOn w:val="a"/>
    <w:qFormat/>
    <w:rsid w:val="003A05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3A0534"/>
    <w:pPr>
      <w:suppressLineNumbers/>
    </w:pPr>
    <w:rPr>
      <w:rFonts w:cs="Mangal"/>
    </w:rPr>
  </w:style>
  <w:style w:type="paragraph" w:styleId="a9">
    <w:name w:val="Normal (Web)"/>
    <w:basedOn w:val="a"/>
    <w:uiPriority w:val="99"/>
    <w:unhideWhenUsed/>
    <w:qFormat/>
    <w:rsid w:val="0031474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31474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rsid w:val="003A0534"/>
    <w:pPr>
      <w:widowControl w:val="0"/>
      <w:suppressLineNumbers/>
    </w:pPr>
  </w:style>
  <w:style w:type="paragraph" w:customStyle="1" w:styleId="ab">
    <w:name w:val="Заголовок таблицы"/>
    <w:basedOn w:val="aa"/>
    <w:qFormat/>
    <w:rsid w:val="003A0534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679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TO-usman</dc:creator>
  <dc:description/>
  <cp:lastModifiedBy>Видео</cp:lastModifiedBy>
  <cp:revision>4</cp:revision>
  <dcterms:created xsi:type="dcterms:W3CDTF">2023-02-21T15:48:00Z</dcterms:created>
  <dcterms:modified xsi:type="dcterms:W3CDTF">2023-02-28T07:37:00Z</dcterms:modified>
  <dc:language>ru-RU</dc:language>
</cp:coreProperties>
</file>